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D6" w:rsidRDefault="005254D6"/>
    <w:tbl>
      <w:tblPr>
        <w:tblStyle w:val="a3"/>
        <w:tblW w:w="0" w:type="auto"/>
        <w:tblLook w:val="04A0"/>
      </w:tblPr>
      <w:tblGrid>
        <w:gridCol w:w="5070"/>
        <w:gridCol w:w="4961"/>
      </w:tblGrid>
      <w:tr w:rsidR="00EE4C32" w:rsidRPr="00F03C7B" w:rsidTr="005254D6">
        <w:tc>
          <w:tcPr>
            <w:tcW w:w="5070" w:type="dxa"/>
            <w:vAlign w:val="center"/>
          </w:tcPr>
          <w:p w:rsidR="005254D6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>ПОЛОЖЕНИЕ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E4C32">
              <w:rPr>
                <w:b/>
                <w:bCs/>
                <w:sz w:val="28"/>
                <w:szCs w:val="28"/>
              </w:rPr>
              <w:t xml:space="preserve">о </w:t>
            </w:r>
            <w:r w:rsidR="0049078B">
              <w:rPr>
                <w:b/>
                <w:bCs/>
                <w:sz w:val="28"/>
                <w:szCs w:val="28"/>
              </w:rPr>
              <w:t>регистрации участников</w:t>
            </w:r>
            <w:r w:rsidRPr="00EE4C32">
              <w:rPr>
                <w:b/>
                <w:bCs/>
                <w:sz w:val="28"/>
                <w:szCs w:val="28"/>
              </w:rPr>
              <w:t xml:space="preserve"> неофициального открытого чемпионата России с международным участием среди Ветеранов по гребле на байдарках и каноэ 20</w:t>
            </w:r>
            <w:r w:rsidR="00F03C7B">
              <w:rPr>
                <w:b/>
                <w:bCs/>
                <w:sz w:val="28"/>
                <w:szCs w:val="28"/>
              </w:rPr>
              <w:t>21</w:t>
            </w:r>
            <w:r w:rsidRPr="00EE4C32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8A31DC" w:rsidRPr="00EE4C32" w:rsidRDefault="008A31DC" w:rsidP="005254D6">
            <w:pPr>
              <w:spacing w:before="120"/>
              <w:ind w:right="-164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5254D6" w:rsidRDefault="005254D6" w:rsidP="007D1DB0">
            <w:pPr>
              <w:jc w:val="center"/>
              <w:rPr>
                <w:b/>
                <w:sz w:val="28"/>
                <w:szCs w:val="28"/>
              </w:rPr>
            </w:pPr>
          </w:p>
          <w:p w:rsidR="005254D6" w:rsidRPr="00875185" w:rsidRDefault="008A31DC" w:rsidP="005254D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E4C32">
              <w:rPr>
                <w:b/>
                <w:sz w:val="28"/>
                <w:szCs w:val="28"/>
                <w:lang w:val="en-US"/>
              </w:rPr>
              <w:t xml:space="preserve">REGULATION </w:t>
            </w:r>
          </w:p>
          <w:p w:rsidR="006520FD" w:rsidRPr="00EE4C32" w:rsidRDefault="0049078B" w:rsidP="00F03C7B">
            <w:pPr>
              <w:jc w:val="center"/>
              <w:rPr>
                <w:sz w:val="28"/>
                <w:szCs w:val="28"/>
                <w:lang w:val="en-US"/>
              </w:rPr>
            </w:pPr>
            <w:r w:rsidRPr="0049078B">
              <w:rPr>
                <w:b/>
                <w:bCs/>
                <w:sz w:val="28"/>
                <w:szCs w:val="28"/>
                <w:lang w:val="en-US"/>
              </w:rPr>
              <w:t>about registration of participants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 the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Unofficial</w:t>
            </w:r>
            <w:r w:rsidR="0033207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>All-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Russian 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20</w:t>
            </w:r>
            <w:r w:rsidR="00F03C7B" w:rsidRPr="00F03C7B">
              <w:rPr>
                <w:b/>
                <w:bCs/>
                <w:sz w:val="28"/>
                <w:szCs w:val="28"/>
                <w:lang w:val="en-US"/>
              </w:rPr>
              <w:t>21</w:t>
            </w:r>
            <w:r w:rsidR="00527A25">
              <w:rPr>
                <w:b/>
                <w:bCs/>
                <w:sz w:val="28"/>
                <w:szCs w:val="28"/>
                <w:lang w:val="en-US"/>
              </w:rPr>
              <w:t xml:space="preserve"> Masters Canoe and Kayak C</w:t>
            </w:r>
            <w:r w:rsidR="006520FD" w:rsidRPr="00EE4C32">
              <w:rPr>
                <w:b/>
                <w:bCs/>
                <w:sz w:val="28"/>
                <w:szCs w:val="28"/>
                <w:lang w:val="en-US"/>
              </w:rPr>
              <w:t xml:space="preserve">hampionship with international participation </w:t>
            </w:r>
          </w:p>
        </w:tc>
      </w:tr>
    </w:tbl>
    <w:p w:rsidR="008A31DC" w:rsidRPr="00EE4C32" w:rsidRDefault="008A31DC" w:rsidP="008A31DC">
      <w:pPr>
        <w:jc w:val="center"/>
        <w:rPr>
          <w:lang w:val="en-US"/>
        </w:rPr>
      </w:pPr>
    </w:p>
    <w:p w:rsidR="001010A6" w:rsidRDefault="008A31DC" w:rsidP="001010A6">
      <w:pPr>
        <w:jc w:val="center"/>
      </w:pPr>
      <w:r w:rsidRPr="00EE4C32">
        <w:rPr>
          <w:noProof/>
        </w:rPr>
        <w:drawing>
          <wp:inline distT="0" distB="0" distL="0" distR="0">
            <wp:extent cx="216217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1DC" w:rsidRPr="00F03C7B" w:rsidRDefault="008A31DC" w:rsidP="001010A6">
      <w:pPr>
        <w:jc w:val="center"/>
      </w:pPr>
      <w:r w:rsidRPr="00EE4C32">
        <w:rPr>
          <w:rFonts w:ascii="Arial" w:hAnsi="Arial" w:cs="Arial"/>
          <w:b/>
          <w:bCs/>
          <w:iCs/>
          <w:sz w:val="36"/>
          <w:szCs w:val="36"/>
          <w:lang w:val="en-US"/>
        </w:rPr>
        <w:t>MASTERS   20</w:t>
      </w:r>
      <w:r w:rsidR="00F03C7B">
        <w:rPr>
          <w:rFonts w:ascii="Arial" w:hAnsi="Arial" w:cs="Arial"/>
          <w:b/>
          <w:bCs/>
          <w:iCs/>
          <w:sz w:val="36"/>
          <w:szCs w:val="36"/>
        </w:rPr>
        <w:t>21</w:t>
      </w:r>
    </w:p>
    <w:p w:rsidR="006520FD" w:rsidRPr="00EE4C32" w:rsidRDefault="006520FD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5670"/>
        <w:gridCol w:w="5387"/>
      </w:tblGrid>
      <w:tr w:rsidR="00EE4C32" w:rsidRPr="00F03C7B" w:rsidTr="005254D6">
        <w:trPr>
          <w:trHeight w:val="14900"/>
        </w:trPr>
        <w:tc>
          <w:tcPr>
            <w:tcW w:w="5670" w:type="dxa"/>
          </w:tcPr>
          <w:p w:rsidR="008A31DC" w:rsidRPr="008501DB" w:rsidRDefault="008A31DC" w:rsidP="00557694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0" w:right="34" w:hanging="284"/>
              <w:contextualSpacing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501DB">
              <w:rPr>
                <w:b/>
                <w:bCs/>
                <w:iCs/>
                <w:sz w:val="28"/>
                <w:szCs w:val="28"/>
              </w:rPr>
              <w:lastRenderedPageBreak/>
              <w:t>Основание</w:t>
            </w:r>
          </w:p>
          <w:p w:rsidR="00D62202" w:rsidRDefault="003D312C" w:rsidP="00F03C7B">
            <w:pPr>
              <w:shd w:val="clear" w:color="auto" w:fill="FFFFFF"/>
              <w:spacing w:before="100" w:beforeAutospacing="1"/>
              <w:ind w:left="45" w:right="34" w:hanging="1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необходимостью финансирования подготовительных мероприятий чемпионата России по гребле</w:t>
            </w:r>
            <w:r w:rsidR="00F03C7B">
              <w:rPr>
                <w:sz w:val="28"/>
                <w:szCs w:val="28"/>
              </w:rPr>
              <w:t xml:space="preserve"> </w:t>
            </w:r>
            <w:proofErr w:type="spellStart"/>
            <w:r w:rsidR="00F03C7B">
              <w:rPr>
                <w:sz w:val="28"/>
                <w:szCs w:val="28"/>
              </w:rPr>
              <w:t>Мастерс</w:t>
            </w:r>
            <w:proofErr w:type="spellEnd"/>
            <w:r w:rsidR="00F03C7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, </w:t>
            </w:r>
            <w:r w:rsidR="00F03C7B">
              <w:rPr>
                <w:sz w:val="28"/>
                <w:szCs w:val="28"/>
              </w:rPr>
              <w:t>предлагаем участникам</w:t>
            </w:r>
            <w:r>
              <w:rPr>
                <w:sz w:val="28"/>
                <w:szCs w:val="28"/>
              </w:rPr>
              <w:t xml:space="preserve"> </w:t>
            </w:r>
            <w:r w:rsidR="00F03C7B">
              <w:rPr>
                <w:sz w:val="28"/>
                <w:szCs w:val="28"/>
              </w:rPr>
              <w:t>оплатить</w:t>
            </w:r>
            <w:r>
              <w:rPr>
                <w:sz w:val="28"/>
                <w:szCs w:val="28"/>
              </w:rPr>
              <w:t xml:space="preserve"> стартов</w:t>
            </w:r>
            <w:r w:rsidR="00F03C7B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взнос</w:t>
            </w:r>
            <w:r w:rsidR="00F03C7B">
              <w:rPr>
                <w:sz w:val="28"/>
                <w:szCs w:val="28"/>
              </w:rPr>
              <w:t>ы начиная с февраля 2021 года, стартовый взнос имеет возвратный характер, в случае если участник откажется от участия в соревнованиях.</w:t>
            </w:r>
            <w:r>
              <w:rPr>
                <w:sz w:val="28"/>
                <w:szCs w:val="28"/>
              </w:rPr>
              <w:t xml:space="preserve"> </w:t>
            </w:r>
            <w:r w:rsidR="00F03C7B">
              <w:rPr>
                <w:sz w:val="28"/>
                <w:szCs w:val="28"/>
              </w:rPr>
              <w:t xml:space="preserve"> </w:t>
            </w:r>
            <w:r w:rsidR="00F10776" w:rsidRPr="00F107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03C7B" w:rsidRPr="00F03C7B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F03C7B">
              <w:rPr>
                <w:b/>
                <w:sz w:val="32"/>
                <w:szCs w:val="32"/>
              </w:rPr>
              <w:t>Реквизиты платежа:</w:t>
            </w:r>
            <w:r>
              <w:rPr>
                <w:sz w:val="28"/>
                <w:szCs w:val="28"/>
              </w:rPr>
              <w:t xml:space="preserve"> Индивидуальный платеж перечисляется на карту Сбербанка </w:t>
            </w:r>
            <w:r>
              <w:rPr>
                <w:b/>
                <w:sz w:val="28"/>
                <w:szCs w:val="28"/>
              </w:rPr>
              <w:t>5469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4000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2568</w:t>
            </w:r>
            <w:r w:rsidRPr="001E6D6A">
              <w:rPr>
                <w:b/>
                <w:sz w:val="28"/>
                <w:szCs w:val="28"/>
              </w:rPr>
              <w:t xml:space="preserve"> </w:t>
            </w:r>
            <w:r w:rsidRPr="00F10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 xml:space="preserve"> (</w:t>
            </w:r>
            <w:r w:rsidRPr="00F10776">
              <w:rPr>
                <w:sz w:val="28"/>
                <w:szCs w:val="28"/>
              </w:rPr>
              <w:t>Ольга Олеговна</w:t>
            </w:r>
            <w:r>
              <w:rPr>
                <w:sz w:val="28"/>
                <w:szCs w:val="28"/>
              </w:rPr>
              <w:t xml:space="preserve"> К.) Просьба указать только ФИО в SMS, без указания назначения платежа.</w:t>
            </w:r>
          </w:p>
          <w:p w:rsidR="00F03C7B" w:rsidRPr="00F03C7B" w:rsidRDefault="00F03C7B" w:rsidP="00F03C7B">
            <w:pPr>
              <w:shd w:val="clear" w:color="auto" w:fill="FFFFFF"/>
              <w:spacing w:before="100" w:beforeAutospacing="1"/>
              <w:ind w:left="45" w:right="34" w:hanging="11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F03C7B">
              <w:rPr>
                <w:color w:val="FF0000"/>
                <w:sz w:val="28"/>
                <w:szCs w:val="28"/>
              </w:rPr>
              <w:t>(</w:t>
            </w:r>
            <w:r w:rsidRPr="00F03C7B">
              <w:rPr>
                <w:b/>
                <w:color w:val="FF0000"/>
                <w:sz w:val="28"/>
                <w:szCs w:val="28"/>
                <w:u w:val="single"/>
              </w:rPr>
              <w:t>только для резидентов, нерезиденты оплачивают взнос 3500 рублей в мандатной комиссии</w:t>
            </w:r>
            <w:r w:rsidRPr="00F03C7B">
              <w:rPr>
                <w:color w:val="FF0000"/>
                <w:sz w:val="28"/>
                <w:szCs w:val="28"/>
              </w:rPr>
              <w:t>).</w:t>
            </w:r>
          </w:p>
          <w:p w:rsidR="00F03C7B" w:rsidRPr="00F10776" w:rsidRDefault="00F03C7B" w:rsidP="00F03C7B">
            <w:pPr>
              <w:shd w:val="clear" w:color="auto" w:fill="FFFFFF"/>
              <w:spacing w:before="100" w:beforeAutospacing="1"/>
              <w:ind w:left="45" w:right="34" w:hanging="11"/>
              <w:contextualSpacing/>
              <w:jc w:val="both"/>
              <w:rPr>
                <w:sz w:val="28"/>
                <w:szCs w:val="28"/>
              </w:rPr>
            </w:pPr>
          </w:p>
          <w:p w:rsidR="003D312C" w:rsidRPr="008501DB" w:rsidRDefault="008A31DC" w:rsidP="00557694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2.</w:t>
            </w:r>
            <w:r w:rsidR="003D312C">
              <w:rPr>
                <w:b/>
                <w:bCs/>
                <w:sz w:val="28"/>
                <w:szCs w:val="28"/>
              </w:rPr>
              <w:t xml:space="preserve"> </w:t>
            </w:r>
            <w:r w:rsidR="003D312C">
              <w:rPr>
                <w:b/>
                <w:bCs/>
                <w:iCs/>
                <w:sz w:val="28"/>
                <w:szCs w:val="28"/>
              </w:rPr>
              <w:t xml:space="preserve">Условия </w:t>
            </w:r>
            <w:r w:rsidR="00024531">
              <w:rPr>
                <w:b/>
                <w:bCs/>
                <w:iCs/>
                <w:sz w:val="28"/>
                <w:szCs w:val="28"/>
              </w:rPr>
              <w:t>регистрации</w:t>
            </w:r>
          </w:p>
          <w:p w:rsidR="00024531" w:rsidRDefault="003D312C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D1B08">
              <w:rPr>
                <w:sz w:val="28"/>
                <w:szCs w:val="28"/>
              </w:rPr>
              <w:t xml:space="preserve">Каждый участник соревнований регистрируется </w:t>
            </w:r>
            <w:r w:rsidR="00024531">
              <w:rPr>
                <w:sz w:val="28"/>
                <w:szCs w:val="28"/>
              </w:rPr>
              <w:t xml:space="preserve">индивидуально </w:t>
            </w:r>
            <w:r w:rsidR="007D1B08">
              <w:rPr>
                <w:sz w:val="28"/>
                <w:szCs w:val="28"/>
              </w:rPr>
              <w:t xml:space="preserve">на сайте </w:t>
            </w:r>
            <w:r w:rsidR="007D1B08" w:rsidRPr="00C32525">
              <w:rPr>
                <w:color w:val="0070C0"/>
                <w:sz w:val="28"/>
                <w:szCs w:val="28"/>
              </w:rPr>
              <w:t>canoe.kupavna.ru</w:t>
            </w:r>
            <w:r w:rsidR="007D1B08" w:rsidRPr="007D1B08">
              <w:rPr>
                <w:sz w:val="28"/>
                <w:szCs w:val="28"/>
              </w:rPr>
              <w:t xml:space="preserve"> или</w:t>
            </w:r>
            <w:r w:rsidR="007D1B08">
              <w:rPr>
                <w:sz w:val="28"/>
                <w:szCs w:val="28"/>
              </w:rPr>
              <w:t xml:space="preserve"> </w:t>
            </w:r>
            <w:r w:rsidR="007D1B08" w:rsidRPr="00C32525">
              <w:rPr>
                <w:color w:val="0070C0"/>
                <w:sz w:val="28"/>
                <w:szCs w:val="28"/>
              </w:rPr>
              <w:t>kgb.kupavna.ru</w:t>
            </w:r>
            <w:r w:rsidR="007D1B08">
              <w:rPr>
                <w:sz w:val="28"/>
                <w:szCs w:val="28"/>
              </w:rPr>
              <w:t xml:space="preserve"> </w:t>
            </w:r>
          </w:p>
          <w:p w:rsidR="005254D6" w:rsidRPr="005254D6" w:rsidRDefault="00024531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Регистрация осуществляется в классах судов К</w:t>
            </w:r>
            <w:r w:rsidR="0051580F">
              <w:rPr>
                <w:sz w:val="28"/>
                <w:szCs w:val="28"/>
              </w:rPr>
              <w:t>/С</w:t>
            </w:r>
            <w:r>
              <w:rPr>
                <w:sz w:val="28"/>
                <w:szCs w:val="28"/>
              </w:rPr>
              <w:t>-1/</w:t>
            </w:r>
            <w:r w:rsidR="00F03C7B">
              <w:rPr>
                <w:sz w:val="28"/>
                <w:szCs w:val="28"/>
              </w:rPr>
              <w:t>2;</w:t>
            </w:r>
            <w:r w:rsidR="0051580F">
              <w:rPr>
                <w:sz w:val="28"/>
                <w:szCs w:val="28"/>
              </w:rPr>
              <w:t>К-2</w:t>
            </w:r>
            <w:r w:rsidR="00F03C7B">
              <w:rPr>
                <w:sz w:val="28"/>
                <w:szCs w:val="28"/>
              </w:rPr>
              <w:t>;</w:t>
            </w:r>
            <w:r w:rsidR="0051580F">
              <w:rPr>
                <w:sz w:val="28"/>
                <w:szCs w:val="28"/>
              </w:rPr>
              <w:t xml:space="preserve"> mix,</w:t>
            </w:r>
            <w:r w:rsidR="00F03C7B">
              <w:rPr>
                <w:sz w:val="28"/>
                <w:szCs w:val="28"/>
              </w:rPr>
              <w:t>ОС-1;</w:t>
            </w:r>
            <w:r w:rsidR="0051580F">
              <w:rPr>
                <w:sz w:val="28"/>
                <w:szCs w:val="28"/>
              </w:rPr>
              <w:t xml:space="preserve">эстафетах и 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</w:rPr>
              <w:t>/</w:t>
            </w:r>
            <w:r w:rsidR="0051580F">
              <w:rPr>
                <w:sz w:val="28"/>
                <w:szCs w:val="28"/>
                <w:lang w:val="en-US"/>
              </w:rPr>
              <w:t>D</w:t>
            </w:r>
            <w:r w:rsidR="0051580F">
              <w:rPr>
                <w:sz w:val="28"/>
                <w:szCs w:val="28"/>
              </w:rPr>
              <w:t>-10</w:t>
            </w:r>
            <w:r w:rsidR="0051580F">
              <w:rPr>
                <w:sz w:val="28"/>
                <w:szCs w:val="28"/>
                <w:lang w:val="en-US"/>
              </w:rPr>
              <w:t>mix</w:t>
            </w:r>
            <w:r>
              <w:rPr>
                <w:sz w:val="28"/>
                <w:szCs w:val="28"/>
              </w:rPr>
              <w:t xml:space="preserve">. </w:t>
            </w:r>
          </w:p>
          <w:p w:rsidR="00D62202" w:rsidRDefault="00F03C7B" w:rsidP="005254D6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D62202">
              <w:rPr>
                <w:b/>
                <w:bCs/>
                <w:sz w:val="28"/>
                <w:szCs w:val="28"/>
              </w:rPr>
              <w:t>3</w:t>
            </w:r>
            <w:r w:rsidR="00D62202" w:rsidRPr="008501DB">
              <w:rPr>
                <w:b/>
                <w:bCs/>
                <w:sz w:val="28"/>
                <w:szCs w:val="28"/>
              </w:rPr>
              <w:t>.</w:t>
            </w:r>
            <w:r w:rsidR="00D62202">
              <w:rPr>
                <w:b/>
                <w:bCs/>
                <w:sz w:val="28"/>
                <w:szCs w:val="28"/>
              </w:rPr>
              <w:t xml:space="preserve"> </w:t>
            </w:r>
            <w:r w:rsidR="00D62202">
              <w:rPr>
                <w:b/>
                <w:bCs/>
                <w:iCs/>
                <w:sz w:val="28"/>
                <w:szCs w:val="28"/>
              </w:rPr>
              <w:t>Условия оплаты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в</w:t>
            </w:r>
            <w:r w:rsidR="00D62202">
              <w:rPr>
                <w:b/>
                <w:bCs/>
                <w:iCs/>
                <w:sz w:val="28"/>
                <w:szCs w:val="28"/>
              </w:rPr>
              <w:t xml:space="preserve"> К/С-1</w:t>
            </w:r>
            <w:r w:rsidR="006117C3">
              <w:rPr>
                <w:b/>
                <w:bCs/>
                <w:iCs/>
                <w:sz w:val="28"/>
                <w:szCs w:val="28"/>
              </w:rPr>
              <w:t>/2</w:t>
            </w:r>
            <w:r w:rsidR="005254D6">
              <w:rPr>
                <w:b/>
                <w:bCs/>
                <w:iCs/>
                <w:sz w:val="28"/>
                <w:szCs w:val="28"/>
              </w:rPr>
              <w:t>,</w:t>
            </w:r>
            <w:r w:rsidR="006117C3">
              <w:rPr>
                <w:b/>
                <w:bCs/>
                <w:iCs/>
                <w:sz w:val="28"/>
                <w:szCs w:val="28"/>
              </w:rPr>
              <w:t xml:space="preserve"> эстафетах</w:t>
            </w:r>
          </w:p>
          <w:p w:rsidR="00F03C7B" w:rsidRDefault="00F03C7B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62202">
              <w:rPr>
                <w:sz w:val="28"/>
                <w:szCs w:val="28"/>
              </w:rPr>
              <w:t>1.</w:t>
            </w:r>
            <w:r w:rsidR="003320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</w:t>
            </w:r>
            <w:r w:rsidR="00024531">
              <w:rPr>
                <w:sz w:val="28"/>
                <w:szCs w:val="28"/>
              </w:rPr>
              <w:t xml:space="preserve">тартовый взнос </w:t>
            </w:r>
            <w:r>
              <w:rPr>
                <w:sz w:val="28"/>
                <w:szCs w:val="28"/>
              </w:rPr>
              <w:t xml:space="preserve">в группах 0-VI (27-64) </w:t>
            </w:r>
            <w:r w:rsidR="00024531">
              <w:rPr>
                <w:sz w:val="28"/>
                <w:szCs w:val="28"/>
              </w:rPr>
              <w:t xml:space="preserve">должен быть оплачен до </w:t>
            </w:r>
            <w:r>
              <w:rPr>
                <w:sz w:val="28"/>
                <w:szCs w:val="28"/>
              </w:rPr>
              <w:t>29</w:t>
            </w:r>
            <w:r w:rsidR="00024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02453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024531">
              <w:rPr>
                <w:sz w:val="28"/>
                <w:szCs w:val="28"/>
              </w:rPr>
              <w:t xml:space="preserve"> года в размере </w:t>
            </w:r>
            <w:r>
              <w:rPr>
                <w:sz w:val="28"/>
                <w:szCs w:val="28"/>
              </w:rPr>
              <w:t>35</w:t>
            </w:r>
            <w:r w:rsidR="00024531">
              <w:rPr>
                <w:sz w:val="28"/>
                <w:szCs w:val="28"/>
              </w:rPr>
              <w:t>00 рублей на счет организаторов</w:t>
            </w:r>
            <w:r>
              <w:rPr>
                <w:sz w:val="28"/>
                <w:szCs w:val="28"/>
              </w:rPr>
              <w:t xml:space="preserve">.  </w:t>
            </w:r>
            <w:r w:rsidR="00334B20">
              <w:rPr>
                <w:sz w:val="28"/>
                <w:szCs w:val="28"/>
              </w:rPr>
              <w:t xml:space="preserve"> </w:t>
            </w:r>
          </w:p>
          <w:p w:rsidR="00F03C7B" w:rsidRDefault="00F03C7B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Спортсмены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F0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 </w:t>
            </w:r>
            <w:r w:rsidRPr="00F03C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Pr="00F03C7B">
              <w:rPr>
                <w:sz w:val="28"/>
                <w:szCs w:val="28"/>
              </w:rPr>
              <w:t xml:space="preserve">5-69) </w:t>
            </w:r>
            <w:r>
              <w:rPr>
                <w:sz w:val="28"/>
                <w:szCs w:val="28"/>
              </w:rPr>
              <w:t>оплачивают 50% от взноса участников, то есть 1750 рублей  на счет организаторов.</w:t>
            </w:r>
          </w:p>
          <w:p w:rsidR="00F03C7B" w:rsidRPr="00F03C7B" w:rsidRDefault="00F03C7B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 Стартовый взнос в группах VI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 w:rsidRPr="00F03C7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(</w:t>
            </w:r>
            <w:r w:rsidRPr="00F03C7B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Pr="00F03C7B">
              <w:rPr>
                <w:sz w:val="28"/>
                <w:szCs w:val="28"/>
              </w:rPr>
              <w:t>80+</w:t>
            </w:r>
            <w:r>
              <w:rPr>
                <w:sz w:val="28"/>
                <w:szCs w:val="28"/>
              </w:rPr>
              <w:t xml:space="preserve">) не взимается или спортсмен может внести </w:t>
            </w:r>
            <w:r w:rsidRPr="00F03C7B">
              <w:rPr>
                <w:sz w:val="28"/>
                <w:szCs w:val="28"/>
              </w:rPr>
              <w:t>любую сумму по желанию</w:t>
            </w:r>
            <w:r>
              <w:rPr>
                <w:sz w:val="28"/>
                <w:szCs w:val="28"/>
              </w:rPr>
              <w:t>.</w:t>
            </w:r>
          </w:p>
          <w:p w:rsidR="001D67B7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332072">
              <w:rPr>
                <w:sz w:val="28"/>
                <w:szCs w:val="28"/>
              </w:rPr>
              <w:t>.</w:t>
            </w:r>
            <w:r w:rsidR="00332072" w:rsidRPr="00332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 несвоевременной регистрации (после 26.07.2021)    Участники о</w:t>
            </w:r>
            <w:r w:rsidR="00D62202">
              <w:rPr>
                <w:sz w:val="28"/>
                <w:szCs w:val="28"/>
              </w:rPr>
              <w:t>пла</w:t>
            </w:r>
            <w:r>
              <w:rPr>
                <w:sz w:val="28"/>
                <w:szCs w:val="28"/>
              </w:rPr>
              <w:t>чивают</w:t>
            </w:r>
            <w:r w:rsidR="00D62202">
              <w:rPr>
                <w:sz w:val="28"/>
                <w:szCs w:val="28"/>
              </w:rPr>
              <w:t xml:space="preserve"> стартов</w:t>
            </w:r>
            <w:r>
              <w:rPr>
                <w:sz w:val="28"/>
                <w:szCs w:val="28"/>
              </w:rPr>
              <w:t>ый</w:t>
            </w:r>
            <w:r w:rsidR="00D62202">
              <w:rPr>
                <w:sz w:val="28"/>
                <w:szCs w:val="28"/>
              </w:rPr>
              <w:t xml:space="preserve"> взнос</w:t>
            </w:r>
            <w:r>
              <w:rPr>
                <w:sz w:val="28"/>
                <w:szCs w:val="28"/>
              </w:rPr>
              <w:t xml:space="preserve"> </w:t>
            </w:r>
            <w:r w:rsidR="00D62202">
              <w:rPr>
                <w:sz w:val="28"/>
                <w:szCs w:val="28"/>
              </w:rPr>
              <w:t xml:space="preserve">в размере </w:t>
            </w:r>
            <w:r>
              <w:rPr>
                <w:sz w:val="28"/>
                <w:szCs w:val="28"/>
              </w:rPr>
              <w:t>45</w:t>
            </w:r>
            <w:r w:rsidR="00D62202"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F03C7B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4</w:t>
            </w:r>
            <w:r w:rsidRPr="008501D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 xml:space="preserve">Условия оплаты в ОС-1 </w:t>
            </w:r>
          </w:p>
          <w:p w:rsidR="00F03C7B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F03C7B">
              <w:rPr>
                <w:sz w:val="28"/>
                <w:szCs w:val="28"/>
              </w:rPr>
              <w:t xml:space="preserve">4.1. </w:t>
            </w:r>
            <w:r>
              <w:rPr>
                <w:sz w:val="28"/>
                <w:szCs w:val="28"/>
              </w:rPr>
              <w:t>Стартовый взнос должен быть оплачен до 29 июля 2021 года в размере 2000 рублей на счет организаторов.</w:t>
            </w:r>
          </w:p>
          <w:p w:rsidR="00F03C7B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Спортсмены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F03C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группы </w:t>
            </w:r>
            <w:r w:rsidRPr="00F03C7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</w:t>
            </w:r>
            <w:r w:rsidRPr="00F03C7B">
              <w:rPr>
                <w:sz w:val="28"/>
                <w:szCs w:val="28"/>
              </w:rPr>
              <w:t xml:space="preserve">5-69) </w:t>
            </w:r>
            <w:r>
              <w:rPr>
                <w:sz w:val="28"/>
                <w:szCs w:val="28"/>
              </w:rPr>
              <w:t>оплачивают 50% от взноса участников, то есть 1</w:t>
            </w:r>
            <w:r w:rsidRPr="00F03C7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 рублей  на счет организаторов.</w:t>
            </w:r>
          </w:p>
          <w:p w:rsidR="00F03C7B" w:rsidRDefault="00F03C7B" w:rsidP="00F03C7B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 Стартовый взнос в группах VI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-</w:t>
            </w:r>
            <w:r w:rsidRPr="00F03C7B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(</w:t>
            </w:r>
            <w:r w:rsidRPr="00F03C7B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-</w:t>
            </w:r>
            <w:r w:rsidRPr="00F03C7B">
              <w:rPr>
                <w:sz w:val="28"/>
                <w:szCs w:val="28"/>
              </w:rPr>
              <w:t>80+</w:t>
            </w:r>
            <w:r>
              <w:rPr>
                <w:sz w:val="28"/>
                <w:szCs w:val="28"/>
              </w:rPr>
              <w:t xml:space="preserve">) не взимается или спортсмен может </w:t>
            </w:r>
            <w:r>
              <w:rPr>
                <w:sz w:val="28"/>
                <w:szCs w:val="28"/>
              </w:rPr>
              <w:lastRenderedPageBreak/>
              <w:t xml:space="preserve">внести </w:t>
            </w:r>
            <w:r w:rsidRPr="00F03C7B">
              <w:rPr>
                <w:sz w:val="28"/>
                <w:szCs w:val="28"/>
              </w:rPr>
              <w:t>любую сумму по желанию</w:t>
            </w:r>
          </w:p>
          <w:p w:rsidR="00F03C7B" w:rsidRPr="00C32525" w:rsidRDefault="00F03C7B" w:rsidP="00557694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Pr="003320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случае несвоевременной регистрации (после 26.07.2021)    Участники оплачивают стартовый взнос в размере 3000 рублей наличными в мандатной комиссии.</w:t>
            </w:r>
          </w:p>
          <w:p w:rsidR="00EF5EB3" w:rsidRPr="00EF5EB3" w:rsidRDefault="00F03C7B" w:rsidP="00EF5EB3">
            <w:pPr>
              <w:shd w:val="clear" w:color="auto" w:fill="FFFFFF"/>
              <w:tabs>
                <w:tab w:val="left" w:pos="510"/>
              </w:tabs>
              <w:spacing w:before="100" w:beforeAutospacing="1"/>
              <w:ind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F5EB3" w:rsidRPr="008501DB">
              <w:rPr>
                <w:b/>
                <w:bCs/>
                <w:sz w:val="28"/>
                <w:szCs w:val="28"/>
              </w:rPr>
              <w:t>.</w:t>
            </w:r>
            <w:r w:rsidR="00EF5EB3">
              <w:rPr>
                <w:b/>
                <w:bCs/>
                <w:sz w:val="28"/>
                <w:szCs w:val="28"/>
              </w:rPr>
              <w:t xml:space="preserve"> </w:t>
            </w:r>
            <w:r w:rsidR="00EF5EB3">
              <w:rPr>
                <w:b/>
                <w:bCs/>
                <w:iCs/>
                <w:sz w:val="28"/>
                <w:szCs w:val="28"/>
              </w:rPr>
              <w:t xml:space="preserve">Условия оплаты в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и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D</w:t>
            </w:r>
            <w:r w:rsidR="00EF5EB3" w:rsidRPr="00EF5EB3">
              <w:rPr>
                <w:b/>
                <w:bCs/>
                <w:iCs/>
                <w:sz w:val="28"/>
                <w:szCs w:val="28"/>
              </w:rPr>
              <w:t xml:space="preserve">-10 </w:t>
            </w:r>
            <w:r w:rsidR="00EF5EB3">
              <w:rPr>
                <w:b/>
                <w:bCs/>
                <w:iCs/>
                <w:sz w:val="28"/>
                <w:szCs w:val="28"/>
                <w:lang w:val="en-US"/>
              </w:rPr>
              <w:t>mix</w:t>
            </w:r>
          </w:p>
          <w:p w:rsidR="00E90072" w:rsidRPr="00E451D5" w:rsidRDefault="00F03C7B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  Стартовый взнос   должен быть оплачен до 29 июля 2021 года в размере 1000 рублей на счет организаторов</w:t>
            </w:r>
          </w:p>
          <w:p w:rsidR="0051580F" w:rsidRDefault="00F03C7B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51580F">
              <w:rPr>
                <w:sz w:val="28"/>
                <w:szCs w:val="28"/>
              </w:rPr>
              <w:t xml:space="preserve">.   Оплата стартового взноса по окончанию регистрации принимается в размере </w:t>
            </w:r>
            <w:r w:rsidR="00875185" w:rsidRPr="008751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="0051580F">
              <w:rPr>
                <w:sz w:val="28"/>
                <w:szCs w:val="28"/>
              </w:rPr>
              <w:t>00 рублей наличными в мандатной комиссии.</w:t>
            </w:r>
          </w:p>
          <w:p w:rsidR="005254D6" w:rsidRDefault="001D67B7" w:rsidP="0051580F">
            <w:pPr>
              <w:shd w:val="clear" w:color="auto" w:fill="FFFFFF"/>
              <w:spacing w:before="100" w:beforeAutospacing="1"/>
              <w:ind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  <w:r w:rsidR="0051580F">
              <w:rPr>
                <w:sz w:val="28"/>
                <w:szCs w:val="28"/>
              </w:rPr>
              <w:t xml:space="preserve">   В случае, если участник принимает участие в заездах в байдарке или каноэ в рамках данного чемпионата и внес соответствующий взнос, то участие в D-10</w:t>
            </w:r>
            <w:r w:rsidR="0051580F" w:rsidRPr="0051580F">
              <w:rPr>
                <w:sz w:val="28"/>
                <w:szCs w:val="28"/>
              </w:rPr>
              <w:t xml:space="preserve"> им оплачивается </w:t>
            </w:r>
            <w:r w:rsidR="00E10553">
              <w:rPr>
                <w:sz w:val="28"/>
                <w:szCs w:val="28"/>
              </w:rPr>
              <w:t>дополнительно 500 руб.</w:t>
            </w:r>
          </w:p>
          <w:p w:rsidR="008A31DC" w:rsidRPr="008501DB" w:rsidRDefault="008A31DC" w:rsidP="00557694">
            <w:pPr>
              <w:ind w:left="142" w:right="34"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254D6" w:rsidRPr="008501DB" w:rsidRDefault="00E5589F" w:rsidP="00557694">
            <w:pPr>
              <w:shd w:val="clear" w:color="auto" w:fill="FFFFFF"/>
              <w:spacing w:before="100" w:beforeAutospacing="1"/>
              <w:ind w:left="120" w:right="34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Данное </w:t>
            </w:r>
            <w:r w:rsidR="008A31DC" w:rsidRPr="008501DB">
              <w:rPr>
                <w:b/>
                <w:bCs/>
                <w:sz w:val="28"/>
                <w:szCs w:val="28"/>
              </w:rPr>
              <w:t xml:space="preserve">положение является официальным приглашением на соревнования. </w:t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731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Справки по телефону:</w:t>
            </w:r>
            <w:r w:rsidRPr="008501DB">
              <w:rPr>
                <w:b/>
                <w:bCs/>
                <w:sz w:val="28"/>
                <w:szCs w:val="28"/>
              </w:rPr>
              <w:tab/>
            </w:r>
          </w:p>
          <w:p w:rsidR="008A31DC" w:rsidRPr="008501DB" w:rsidRDefault="008A31DC" w:rsidP="00557694">
            <w:pPr>
              <w:shd w:val="clear" w:color="auto" w:fill="FFFFFF"/>
              <w:spacing w:before="100" w:beforeAutospacing="1"/>
              <w:ind w:left="120" w:right="34" w:firstLine="56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8501DB">
              <w:rPr>
                <w:b/>
                <w:bCs/>
                <w:sz w:val="28"/>
                <w:szCs w:val="28"/>
              </w:rPr>
              <w:t>8 (</w:t>
            </w:r>
            <w:r w:rsidR="00F03C7B">
              <w:rPr>
                <w:b/>
                <w:bCs/>
                <w:sz w:val="28"/>
                <w:szCs w:val="28"/>
              </w:rPr>
              <w:t>903</w:t>
            </w:r>
            <w:r w:rsidR="00E5589F">
              <w:rPr>
                <w:b/>
                <w:bCs/>
                <w:sz w:val="28"/>
                <w:szCs w:val="28"/>
              </w:rPr>
              <w:t>) 363-75-98</w:t>
            </w:r>
            <w:r w:rsidRPr="008501DB">
              <w:rPr>
                <w:b/>
                <w:bCs/>
                <w:sz w:val="28"/>
                <w:szCs w:val="28"/>
              </w:rPr>
              <w:t xml:space="preserve">/Корнеев Александр </w:t>
            </w:r>
          </w:p>
          <w:p w:rsidR="008A31DC" w:rsidRPr="008501DB" w:rsidRDefault="00E5589F" w:rsidP="00557694">
            <w:pPr>
              <w:shd w:val="clear" w:color="auto" w:fill="FFFFFF"/>
              <w:spacing w:before="100" w:beforeAutospacing="1"/>
              <w:ind w:right="34" w:firstLine="176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(916) 675-62-92</w:t>
            </w:r>
            <w:r w:rsidR="008A31DC" w:rsidRPr="008501DB">
              <w:rPr>
                <w:b/>
                <w:bCs/>
                <w:sz w:val="28"/>
                <w:szCs w:val="28"/>
              </w:rPr>
              <w:t xml:space="preserve">/Корнеев Алексей </w:t>
            </w:r>
          </w:p>
          <w:p w:rsidR="008A31DC" w:rsidRPr="008501DB" w:rsidRDefault="00D04BEB" w:rsidP="00EE4C32">
            <w:pPr>
              <w:pStyle w:val="a4"/>
              <w:ind w:right="34"/>
              <w:contextualSpacing/>
              <w:jc w:val="both"/>
              <w:rPr>
                <w:rFonts w:ascii="Arial" w:hAnsi="Arial" w:cs="Arial"/>
                <w:b/>
                <w:bCs/>
                <w:i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5387" w:type="dxa"/>
          </w:tcPr>
          <w:p w:rsidR="00332072" w:rsidRPr="00332072" w:rsidRDefault="00332072" w:rsidP="00332072">
            <w:pPr>
              <w:pStyle w:val="a4"/>
              <w:shd w:val="clear" w:color="auto" w:fill="FFFFFF"/>
              <w:spacing w:before="100" w:beforeAutospacing="1"/>
              <w:ind w:left="720" w:right="34"/>
              <w:contextualSpacing/>
              <w:jc w:val="both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E5589F">
              <w:rPr>
                <w:b/>
                <w:bCs/>
                <w:iCs/>
                <w:sz w:val="28"/>
                <w:szCs w:val="28"/>
                <w:lang w:val="en-US"/>
              </w:rPr>
              <w:lastRenderedPageBreak/>
              <w:t xml:space="preserve">             </w:t>
            </w:r>
            <w:r>
              <w:rPr>
                <w:b/>
                <w:bCs/>
                <w:iCs/>
                <w:sz w:val="28"/>
                <w:szCs w:val="28"/>
                <w:lang w:val="en-US"/>
              </w:rPr>
              <w:t xml:space="preserve">1. </w:t>
            </w:r>
            <w:r w:rsidRPr="00EE7779">
              <w:rPr>
                <w:b/>
                <w:bCs/>
                <w:iCs/>
                <w:sz w:val="28"/>
                <w:szCs w:val="28"/>
                <w:lang w:val="en-US"/>
              </w:rPr>
              <w:t>Grounds</w:t>
            </w:r>
          </w:p>
          <w:p w:rsidR="001D67B7" w:rsidRPr="00E5589F" w:rsidRDefault="00C32525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  <w:r w:rsidRPr="00C32525">
              <w:rPr>
                <w:bCs/>
                <w:iCs/>
                <w:sz w:val="28"/>
                <w:szCs w:val="28"/>
                <w:lang w:val="en-US"/>
              </w:rPr>
              <w:t>In connection with the need to Finance the preparatory activities of the Russian rowing championship, the organizers decided to conduct a differentiated charge of the entry fee from the participants depending on the terms of payment and implementation of collective payments</w:t>
            </w:r>
            <w:r w:rsidR="00F10776" w:rsidRPr="00F10776">
              <w:rPr>
                <w:bCs/>
                <w:iCs/>
                <w:sz w:val="28"/>
                <w:szCs w:val="28"/>
                <w:lang w:val="en-US"/>
              </w:rPr>
              <w:t xml:space="preserve"> </w:t>
            </w: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1D67B7" w:rsidRPr="00E5589F" w:rsidRDefault="001D67B7" w:rsidP="005254D6">
            <w:pPr>
              <w:pStyle w:val="a4"/>
              <w:ind w:left="33" w:right="34" w:firstLine="256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  <w:p w:rsidR="00C32525" w:rsidRPr="00332072" w:rsidRDefault="00F10776" w:rsidP="005254D6">
            <w:pPr>
              <w:pStyle w:val="a4"/>
              <w:ind w:left="33" w:right="34" w:firstLine="256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E5589F">
              <w:rPr>
                <w:bCs/>
                <w:iCs/>
                <w:color w:val="FF0000"/>
                <w:sz w:val="28"/>
                <w:szCs w:val="28"/>
                <w:lang w:val="en-US"/>
              </w:rPr>
              <w:t>(</w:t>
            </w:r>
            <w:r w:rsidR="00EC1680" w:rsidRPr="00EC1680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 xml:space="preserve">only for residents, non-residents pay a fee of </w:t>
            </w:r>
            <w:r w:rsidR="00F03C7B" w:rsidRPr="00F03C7B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35</w:t>
            </w:r>
            <w:r w:rsidR="00EC1680" w:rsidRPr="00EC1680">
              <w:rPr>
                <w:b/>
                <w:bCs/>
                <w:iCs/>
                <w:color w:val="FF0000"/>
                <w:sz w:val="28"/>
                <w:szCs w:val="28"/>
                <w:u w:val="single"/>
                <w:lang w:val="en-US"/>
              </w:rPr>
              <w:t>00 rubles to the mandate Commission</w:t>
            </w:r>
            <w:r w:rsidRPr="00E5589F">
              <w:rPr>
                <w:bCs/>
                <w:iCs/>
                <w:color w:val="FF0000"/>
                <w:sz w:val="28"/>
                <w:szCs w:val="28"/>
                <w:lang w:val="en-US"/>
              </w:rPr>
              <w:t>)</w:t>
            </w:r>
            <w:r w:rsidR="00C32525" w:rsidRPr="00E5589F">
              <w:rPr>
                <w:bCs/>
                <w:iCs/>
                <w:color w:val="FF0000"/>
                <w:sz w:val="28"/>
                <w:szCs w:val="28"/>
                <w:lang w:val="en-US"/>
              </w:rPr>
              <w:t>.</w:t>
            </w:r>
          </w:p>
          <w:p w:rsidR="00C32525" w:rsidRPr="00332072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875185" w:rsidRDefault="00C32525" w:rsidP="00C32525">
            <w:pPr>
              <w:pStyle w:val="a4"/>
              <w:ind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32525">
              <w:rPr>
                <w:b/>
                <w:sz w:val="28"/>
                <w:szCs w:val="28"/>
                <w:lang w:val="en-US"/>
              </w:rPr>
              <w:t>2. Condition of registration</w:t>
            </w:r>
          </w:p>
          <w:p w:rsidR="00F03C7B" w:rsidRPr="00F03C7B" w:rsidRDefault="00C32525" w:rsidP="00E5589F">
            <w:pPr>
              <w:pStyle w:val="a4"/>
              <w:ind w:left="34" w:right="34" w:firstLine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1. Each participant of the competition is registered individually on the website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canoe.kupavna.ru</w:t>
            </w:r>
            <w:r w:rsidRPr="00C32525">
              <w:rPr>
                <w:sz w:val="28"/>
                <w:szCs w:val="28"/>
                <w:lang w:val="en-US"/>
              </w:rPr>
              <w:t xml:space="preserve"> or </w:t>
            </w:r>
            <w:r w:rsidRPr="00C32525">
              <w:rPr>
                <w:color w:val="0070C0"/>
                <w:sz w:val="28"/>
                <w:szCs w:val="28"/>
                <w:lang w:val="en-US"/>
              </w:rPr>
              <w:t>kgb.kupavna.ru</w:t>
            </w:r>
          </w:p>
          <w:p w:rsidR="00F03C7B" w:rsidRDefault="00C32525" w:rsidP="00E5589F">
            <w:pPr>
              <w:pStyle w:val="a4"/>
              <w:ind w:left="34" w:right="34" w:firstLine="1"/>
              <w:contextualSpacing/>
              <w:jc w:val="both"/>
              <w:rPr>
                <w:sz w:val="28"/>
                <w:szCs w:val="28"/>
              </w:rPr>
            </w:pPr>
            <w:r w:rsidRPr="00C32525">
              <w:rPr>
                <w:sz w:val="28"/>
                <w:szCs w:val="28"/>
                <w:lang w:val="en-US"/>
              </w:rPr>
              <w:t xml:space="preserve">2. Registration is carried out in classes of vessels </w:t>
            </w:r>
            <w:r w:rsidR="00F03C7B">
              <w:rPr>
                <w:sz w:val="28"/>
                <w:szCs w:val="28"/>
              </w:rPr>
              <w:t>К</w:t>
            </w:r>
            <w:r w:rsidR="00F03C7B" w:rsidRPr="00F03C7B">
              <w:rPr>
                <w:sz w:val="28"/>
                <w:szCs w:val="28"/>
                <w:lang w:val="en-US"/>
              </w:rPr>
              <w:t>/</w:t>
            </w:r>
            <w:r w:rsidR="00F03C7B">
              <w:rPr>
                <w:sz w:val="28"/>
                <w:szCs w:val="28"/>
              </w:rPr>
              <w:t>С</w:t>
            </w:r>
            <w:r w:rsidR="00F03C7B" w:rsidRPr="00F03C7B">
              <w:rPr>
                <w:sz w:val="28"/>
                <w:szCs w:val="28"/>
                <w:lang w:val="en-US"/>
              </w:rPr>
              <w:t>-1/2;</w:t>
            </w:r>
            <w:r w:rsidR="00F03C7B">
              <w:rPr>
                <w:sz w:val="28"/>
                <w:szCs w:val="28"/>
              </w:rPr>
              <w:t>К</w:t>
            </w:r>
            <w:r w:rsidR="00F03C7B" w:rsidRPr="00F03C7B">
              <w:rPr>
                <w:sz w:val="28"/>
                <w:szCs w:val="28"/>
                <w:lang w:val="en-US"/>
              </w:rPr>
              <w:t>-2; mix,</w:t>
            </w:r>
            <w:r w:rsidR="00F03C7B">
              <w:rPr>
                <w:sz w:val="28"/>
                <w:szCs w:val="28"/>
              </w:rPr>
              <w:t>ОС</w:t>
            </w:r>
            <w:r w:rsidR="00F03C7B" w:rsidRPr="00F03C7B">
              <w:rPr>
                <w:sz w:val="28"/>
                <w:szCs w:val="28"/>
                <w:lang w:val="en-US"/>
              </w:rPr>
              <w:t>-1;</w:t>
            </w:r>
            <w:r w:rsidR="00F03C7B">
              <w:rPr>
                <w:sz w:val="28"/>
                <w:szCs w:val="28"/>
              </w:rPr>
              <w:t>эстафетах</w:t>
            </w:r>
            <w:r w:rsidR="00F03C7B" w:rsidRPr="00F03C7B">
              <w:rPr>
                <w:sz w:val="28"/>
                <w:szCs w:val="28"/>
                <w:lang w:val="en-US"/>
              </w:rPr>
              <w:t xml:space="preserve"> </w:t>
            </w:r>
            <w:r w:rsidR="00F03C7B">
              <w:rPr>
                <w:sz w:val="28"/>
                <w:szCs w:val="28"/>
              </w:rPr>
              <w:t>и</w:t>
            </w:r>
            <w:r w:rsidR="00F03C7B" w:rsidRPr="00F03C7B">
              <w:rPr>
                <w:sz w:val="28"/>
                <w:szCs w:val="28"/>
                <w:lang w:val="en-US"/>
              </w:rPr>
              <w:t xml:space="preserve"> </w:t>
            </w:r>
            <w:r w:rsidR="00F03C7B">
              <w:rPr>
                <w:sz w:val="28"/>
                <w:szCs w:val="28"/>
                <w:lang w:val="en-US"/>
              </w:rPr>
              <w:t>D</w:t>
            </w:r>
            <w:r w:rsidR="00F03C7B" w:rsidRPr="00F03C7B">
              <w:rPr>
                <w:sz w:val="28"/>
                <w:szCs w:val="28"/>
                <w:lang w:val="en-US"/>
              </w:rPr>
              <w:t>-10/</w:t>
            </w:r>
            <w:r w:rsidR="00F03C7B">
              <w:rPr>
                <w:sz w:val="28"/>
                <w:szCs w:val="28"/>
                <w:lang w:val="en-US"/>
              </w:rPr>
              <w:t>D</w:t>
            </w:r>
            <w:r w:rsidR="00F03C7B" w:rsidRPr="00F03C7B">
              <w:rPr>
                <w:sz w:val="28"/>
                <w:szCs w:val="28"/>
                <w:lang w:val="en-US"/>
              </w:rPr>
              <w:t>-10</w:t>
            </w:r>
            <w:r w:rsidR="00F03C7B">
              <w:rPr>
                <w:sz w:val="28"/>
                <w:szCs w:val="28"/>
                <w:lang w:val="en-US"/>
              </w:rPr>
              <w:t>mix</w:t>
            </w:r>
            <w:r w:rsidR="00F03C7B" w:rsidRPr="00F03C7B">
              <w:rPr>
                <w:sz w:val="28"/>
                <w:szCs w:val="28"/>
                <w:lang w:val="en-US"/>
              </w:rPr>
              <w:t>.</w:t>
            </w:r>
          </w:p>
          <w:p w:rsidR="00C32525" w:rsidRPr="00F03C7B" w:rsidRDefault="00E5589F" w:rsidP="00F03C7B">
            <w:pPr>
              <w:pStyle w:val="a4"/>
              <w:ind w:left="-108" w:right="34" w:hanging="1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E5589F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C32525" w:rsidRPr="00C32525">
              <w:rPr>
                <w:b/>
                <w:sz w:val="28"/>
                <w:szCs w:val="28"/>
                <w:lang w:val="en-US"/>
              </w:rPr>
              <w:t xml:space="preserve">3. Payment terms in </w:t>
            </w:r>
            <w:r w:rsidR="00C32525">
              <w:rPr>
                <w:b/>
                <w:sz w:val="28"/>
                <w:szCs w:val="28"/>
              </w:rPr>
              <w:t>К</w:t>
            </w:r>
            <w:r w:rsidR="00C32525">
              <w:rPr>
                <w:b/>
                <w:sz w:val="28"/>
                <w:szCs w:val="28"/>
                <w:lang w:val="en-US"/>
              </w:rPr>
              <w:t>/</w:t>
            </w:r>
            <w:r w:rsidR="00C32525">
              <w:rPr>
                <w:b/>
                <w:sz w:val="28"/>
                <w:szCs w:val="28"/>
              </w:rPr>
              <w:t>С</w:t>
            </w:r>
            <w:r w:rsidR="00C32525" w:rsidRPr="00C32525">
              <w:rPr>
                <w:b/>
                <w:sz w:val="28"/>
                <w:szCs w:val="28"/>
                <w:lang w:val="en-US"/>
              </w:rPr>
              <w:t>-1/2 and relays</w:t>
            </w:r>
          </w:p>
          <w:p w:rsidR="001D67B7" w:rsidRDefault="001D67B7" w:rsidP="00E5589F">
            <w:pPr>
              <w:pStyle w:val="a4"/>
              <w:ind w:left="34" w:right="34"/>
              <w:contextualSpacing/>
              <w:jc w:val="both"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>3.1. The entry fee in groups 0-VI (27-64) must be paid by July 29, 2021 in the amount of 3,500 rubles to the organizers ' account.</w:t>
            </w:r>
          </w:p>
          <w:p w:rsidR="001D67B7" w:rsidRDefault="001D67B7" w:rsidP="00E5589F">
            <w:pPr>
              <w:pStyle w:val="a4"/>
              <w:ind w:left="34" w:right="34"/>
              <w:contextualSpacing/>
              <w:jc w:val="both"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 xml:space="preserve"> 3.2. Athletes of group VII (65-69) pay 50% of the participants 'contribution, that is, 1750 rubles to the organizers' account. 3.3. The entry fee in groups VIII-X (70-80+) is not charged or the athlete can make any amount at will. </w:t>
            </w:r>
          </w:p>
          <w:p w:rsidR="001D67B7" w:rsidRDefault="001D67B7" w:rsidP="00E5589F">
            <w:pPr>
              <w:pStyle w:val="a4"/>
              <w:ind w:left="34" w:right="34"/>
              <w:contextualSpacing/>
              <w:jc w:val="both"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>3.4. In case of late registration (after 26.07.2021), Participants pay the entry fee in the amount of 4500 rubles in cash to the mandatory commission.</w:t>
            </w:r>
          </w:p>
          <w:p w:rsidR="001D67B7" w:rsidRPr="001D67B7" w:rsidRDefault="001D67B7" w:rsidP="001D67B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1D67B7">
              <w:rPr>
                <w:b/>
                <w:sz w:val="28"/>
                <w:szCs w:val="28"/>
                <w:lang w:val="en-US"/>
              </w:rPr>
              <w:t xml:space="preserve">4. Payment terms in OS-1 </w:t>
            </w:r>
          </w:p>
          <w:p w:rsidR="001D67B7" w:rsidRDefault="001D67B7" w:rsidP="001D67B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 xml:space="preserve">4.1. The entry fee must be paid by July 29, 2021 in the amount of 2000 rubles to the organizers ' account. </w:t>
            </w:r>
          </w:p>
          <w:p w:rsidR="001D67B7" w:rsidRDefault="001D67B7" w:rsidP="001D67B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 xml:space="preserve">4.2. Athletes of group VII (65-69) pay 50% of the participants 'contribution, that is, 1000 rubles to the organizers' account. </w:t>
            </w:r>
          </w:p>
          <w:p w:rsidR="001D67B7" w:rsidRDefault="001D67B7" w:rsidP="001D67B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 xml:space="preserve">4.3. The entry fee in groups VIII-X (70-80+) is not charged or the athlete can make any </w:t>
            </w:r>
            <w:r w:rsidRPr="001D67B7">
              <w:rPr>
                <w:sz w:val="28"/>
                <w:szCs w:val="28"/>
                <w:lang w:val="en-US"/>
              </w:rPr>
              <w:lastRenderedPageBreak/>
              <w:t xml:space="preserve">amount at will </w:t>
            </w:r>
          </w:p>
          <w:p w:rsidR="001D67B7" w:rsidRPr="001D67B7" w:rsidRDefault="001D67B7" w:rsidP="001D67B7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1D67B7">
              <w:rPr>
                <w:sz w:val="28"/>
                <w:szCs w:val="28"/>
                <w:lang w:val="en-US"/>
              </w:rPr>
              <w:t>4.4. In case of late registration (after 26.07.2021), Participants pay an entry fee of 3000 rubles in cash to the mandatory commission.</w:t>
            </w:r>
          </w:p>
          <w:p w:rsidR="001D67B7" w:rsidRPr="001D67B7" w:rsidRDefault="001D67B7" w:rsidP="005254D6">
            <w:pPr>
              <w:pStyle w:val="a4"/>
              <w:ind w:left="-108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1D67B7">
              <w:rPr>
                <w:b/>
                <w:sz w:val="28"/>
                <w:szCs w:val="28"/>
                <w:lang w:val="en-US"/>
              </w:rPr>
              <w:t xml:space="preserve">    5. Payment terms in D-10 and D-10 mix </w:t>
            </w:r>
          </w:p>
          <w:p w:rsidR="001D67B7" w:rsidRDefault="001D67B7" w:rsidP="00E5589F">
            <w:pPr>
              <w:pStyle w:val="a4"/>
              <w:ind w:left="0" w:right="34"/>
              <w:contextualSpacing/>
              <w:jc w:val="both"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 xml:space="preserve">5.1. The entry fee must be paid by July 29, 2021 in the amount of 1000 rubles to the organizers ' account </w:t>
            </w:r>
          </w:p>
          <w:p w:rsidR="00C32525" w:rsidRDefault="001D67B7" w:rsidP="00E5589F">
            <w:pPr>
              <w:pStyle w:val="a4"/>
              <w:ind w:left="0" w:right="34"/>
              <w:contextualSpacing/>
              <w:jc w:val="both"/>
              <w:rPr>
                <w:sz w:val="28"/>
                <w:szCs w:val="28"/>
              </w:rPr>
            </w:pPr>
            <w:r w:rsidRPr="001D67B7">
              <w:rPr>
                <w:sz w:val="28"/>
                <w:szCs w:val="28"/>
                <w:lang w:val="en-US"/>
              </w:rPr>
              <w:t>5.2. Payment of the entry fee at the end of registration is accepted in the amount of 1500 rubles in cash at the mandate commission.</w:t>
            </w:r>
          </w:p>
          <w:p w:rsidR="001D67B7" w:rsidRPr="001D67B7" w:rsidRDefault="001D67B7" w:rsidP="00E5589F">
            <w:pPr>
              <w:pStyle w:val="a4"/>
              <w:ind w:left="0" w:right="34"/>
              <w:contextualSpacing/>
              <w:jc w:val="both"/>
              <w:rPr>
                <w:sz w:val="28"/>
                <w:szCs w:val="28"/>
              </w:rPr>
            </w:pPr>
          </w:p>
          <w:p w:rsidR="00C32525" w:rsidRPr="00E5589F" w:rsidRDefault="001D67B7" w:rsidP="00E5589F">
            <w:pPr>
              <w:pStyle w:val="a4"/>
              <w:ind w:left="0" w:right="34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1D67B7">
              <w:rPr>
                <w:sz w:val="28"/>
                <w:szCs w:val="28"/>
                <w:lang w:val="en-US"/>
              </w:rPr>
              <w:t>5.3.</w:t>
            </w:r>
            <w:r w:rsidR="00C32525" w:rsidRPr="00C32525">
              <w:rPr>
                <w:sz w:val="28"/>
                <w:szCs w:val="28"/>
                <w:lang w:val="en-US"/>
              </w:rPr>
              <w:t xml:space="preserve">   If the participant takes part in the races in a kayak or canoe within the framework of this championship and has made the appropriate contribution, then participation in the D-10 they will be paid an additional 500 rubles.</w:t>
            </w:r>
            <w:r w:rsidRPr="00E5589F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 xml:space="preserve">This provision is an official invitation to the competition. </w:t>
            </w:r>
          </w:p>
          <w:p w:rsid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C32525" w:rsidRPr="00C15B7D" w:rsidRDefault="00C15B7D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32525" w:rsidRPr="00C15B7D">
              <w:rPr>
                <w:b/>
                <w:sz w:val="28"/>
                <w:szCs w:val="28"/>
                <w:lang w:val="en-US"/>
              </w:rPr>
              <w:t xml:space="preserve">Inquiries by phone: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>8 (</w:t>
            </w:r>
            <w:r w:rsidR="00F03C7B">
              <w:rPr>
                <w:b/>
                <w:sz w:val="28"/>
                <w:szCs w:val="28"/>
              </w:rPr>
              <w:t>903</w:t>
            </w:r>
            <w:r w:rsidR="00E5589F">
              <w:rPr>
                <w:b/>
                <w:sz w:val="28"/>
                <w:szCs w:val="28"/>
                <w:lang w:val="en-US"/>
              </w:rPr>
              <w:t>) 363-75-98/</w:t>
            </w:r>
            <w:r w:rsidRPr="00C15B7D">
              <w:rPr>
                <w:b/>
                <w:sz w:val="28"/>
                <w:szCs w:val="28"/>
                <w:lang w:val="en-US"/>
              </w:rPr>
              <w:t xml:space="preserve">Alexander Korneev </w:t>
            </w:r>
          </w:p>
          <w:p w:rsidR="00C32525" w:rsidRPr="00C15B7D" w:rsidRDefault="00C32525" w:rsidP="00C32525">
            <w:pPr>
              <w:pStyle w:val="a4"/>
              <w:ind w:left="289" w:right="34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C15B7D">
              <w:rPr>
                <w:b/>
                <w:sz w:val="28"/>
                <w:szCs w:val="28"/>
                <w:lang w:val="en-US"/>
              </w:rPr>
              <w:t>8 (916) 675-62-92/Alexey Korneev</w:t>
            </w:r>
          </w:p>
          <w:p w:rsidR="00C32525" w:rsidRPr="00C32525" w:rsidRDefault="00C32525" w:rsidP="00C32525">
            <w:pPr>
              <w:pStyle w:val="a4"/>
              <w:ind w:left="289" w:right="34"/>
              <w:contextualSpacing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A31DC" w:rsidRPr="00EE4C32" w:rsidRDefault="008A31DC" w:rsidP="008A31DC">
      <w:pPr>
        <w:shd w:val="clear" w:color="auto" w:fill="FFFFFF"/>
        <w:spacing w:before="100" w:beforeAutospacing="1"/>
        <w:ind w:left="720" w:right="-164"/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sectPr w:rsidR="008A31DC" w:rsidRPr="00EE4C32" w:rsidSect="008A31DC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4D6"/>
    <w:multiLevelType w:val="hybridMultilevel"/>
    <w:tmpl w:val="F6DE465A"/>
    <w:lvl w:ilvl="0" w:tplc="6EE24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649E"/>
    <w:multiLevelType w:val="hybridMultilevel"/>
    <w:tmpl w:val="D2243206"/>
    <w:lvl w:ilvl="0" w:tplc="9620B3A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7D81C78"/>
    <w:multiLevelType w:val="hybridMultilevel"/>
    <w:tmpl w:val="496E733E"/>
    <w:lvl w:ilvl="0" w:tplc="A162A5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E9"/>
    <w:multiLevelType w:val="hybridMultilevel"/>
    <w:tmpl w:val="F0D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F319B"/>
    <w:multiLevelType w:val="hybridMultilevel"/>
    <w:tmpl w:val="48B80C7A"/>
    <w:lvl w:ilvl="0" w:tplc="E9A4B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6D6D"/>
    <w:multiLevelType w:val="hybridMultilevel"/>
    <w:tmpl w:val="B7A6F46C"/>
    <w:lvl w:ilvl="0" w:tplc="57BEB07C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455516"/>
    <w:multiLevelType w:val="hybridMultilevel"/>
    <w:tmpl w:val="666A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948B8"/>
    <w:multiLevelType w:val="hybridMultilevel"/>
    <w:tmpl w:val="DDB28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416B33"/>
    <w:multiLevelType w:val="hybridMultilevel"/>
    <w:tmpl w:val="359AA73E"/>
    <w:lvl w:ilvl="0" w:tplc="6D0E49E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6AE4ACB"/>
    <w:multiLevelType w:val="hybridMultilevel"/>
    <w:tmpl w:val="28BC2EEA"/>
    <w:lvl w:ilvl="0" w:tplc="23B8CDD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E677A43"/>
    <w:multiLevelType w:val="hybridMultilevel"/>
    <w:tmpl w:val="5C3CCC26"/>
    <w:lvl w:ilvl="0" w:tplc="74BA9C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/>
  <w:rsids>
    <w:rsidRoot w:val="008A31DC"/>
    <w:rsid w:val="0000204B"/>
    <w:rsid w:val="000024D7"/>
    <w:rsid w:val="00010C08"/>
    <w:rsid w:val="00024531"/>
    <w:rsid w:val="000611AE"/>
    <w:rsid w:val="00062A09"/>
    <w:rsid w:val="000717A9"/>
    <w:rsid w:val="0009002C"/>
    <w:rsid w:val="000C640F"/>
    <w:rsid w:val="000D03B3"/>
    <w:rsid w:val="001010A6"/>
    <w:rsid w:val="0010511D"/>
    <w:rsid w:val="00116A21"/>
    <w:rsid w:val="00187226"/>
    <w:rsid w:val="001C1917"/>
    <w:rsid w:val="001D67B7"/>
    <w:rsid w:val="001E50C6"/>
    <w:rsid w:val="001E6D6A"/>
    <w:rsid w:val="0020647A"/>
    <w:rsid w:val="002079A7"/>
    <w:rsid w:val="0024306F"/>
    <w:rsid w:val="0027798E"/>
    <w:rsid w:val="002C3B57"/>
    <w:rsid w:val="002E7511"/>
    <w:rsid w:val="00313771"/>
    <w:rsid w:val="0032640D"/>
    <w:rsid w:val="00332072"/>
    <w:rsid w:val="00334B20"/>
    <w:rsid w:val="00350F4B"/>
    <w:rsid w:val="00356152"/>
    <w:rsid w:val="00396419"/>
    <w:rsid w:val="003A30D2"/>
    <w:rsid w:val="003C5CE0"/>
    <w:rsid w:val="003D312C"/>
    <w:rsid w:val="004368A8"/>
    <w:rsid w:val="0049078B"/>
    <w:rsid w:val="004B7213"/>
    <w:rsid w:val="004D04E1"/>
    <w:rsid w:val="004D44F4"/>
    <w:rsid w:val="0051580F"/>
    <w:rsid w:val="005254D6"/>
    <w:rsid w:val="00527583"/>
    <w:rsid w:val="00527A25"/>
    <w:rsid w:val="00557694"/>
    <w:rsid w:val="00566D3E"/>
    <w:rsid w:val="005911A6"/>
    <w:rsid w:val="005A2BC8"/>
    <w:rsid w:val="005F6200"/>
    <w:rsid w:val="006023F4"/>
    <w:rsid w:val="00602C44"/>
    <w:rsid w:val="006117C3"/>
    <w:rsid w:val="006301BF"/>
    <w:rsid w:val="0064635F"/>
    <w:rsid w:val="006520FD"/>
    <w:rsid w:val="0066131E"/>
    <w:rsid w:val="0067085F"/>
    <w:rsid w:val="006A0CDC"/>
    <w:rsid w:val="006C0D4F"/>
    <w:rsid w:val="00755186"/>
    <w:rsid w:val="00764ED1"/>
    <w:rsid w:val="007A1A68"/>
    <w:rsid w:val="007D1B08"/>
    <w:rsid w:val="007D1DB0"/>
    <w:rsid w:val="007E43DA"/>
    <w:rsid w:val="00843982"/>
    <w:rsid w:val="00844CD4"/>
    <w:rsid w:val="008501DB"/>
    <w:rsid w:val="00863F1B"/>
    <w:rsid w:val="00866BF4"/>
    <w:rsid w:val="00875185"/>
    <w:rsid w:val="00886A49"/>
    <w:rsid w:val="00893646"/>
    <w:rsid w:val="008A31DC"/>
    <w:rsid w:val="008C3D53"/>
    <w:rsid w:val="008E247F"/>
    <w:rsid w:val="008E7B73"/>
    <w:rsid w:val="009262AC"/>
    <w:rsid w:val="009331C4"/>
    <w:rsid w:val="00934FB6"/>
    <w:rsid w:val="00956F75"/>
    <w:rsid w:val="009D7130"/>
    <w:rsid w:val="009F23BA"/>
    <w:rsid w:val="00A0113E"/>
    <w:rsid w:val="00A10408"/>
    <w:rsid w:val="00A52AF0"/>
    <w:rsid w:val="00A56841"/>
    <w:rsid w:val="00A75096"/>
    <w:rsid w:val="00AB3C5F"/>
    <w:rsid w:val="00AB6B52"/>
    <w:rsid w:val="00B00113"/>
    <w:rsid w:val="00B02C1E"/>
    <w:rsid w:val="00B97847"/>
    <w:rsid w:val="00BA7FCC"/>
    <w:rsid w:val="00BB4BF3"/>
    <w:rsid w:val="00BC5391"/>
    <w:rsid w:val="00C15B7D"/>
    <w:rsid w:val="00C32525"/>
    <w:rsid w:val="00C54CB7"/>
    <w:rsid w:val="00C73590"/>
    <w:rsid w:val="00C77CE7"/>
    <w:rsid w:val="00C90D9E"/>
    <w:rsid w:val="00C932B3"/>
    <w:rsid w:val="00C9503E"/>
    <w:rsid w:val="00CA6024"/>
    <w:rsid w:val="00D04BEB"/>
    <w:rsid w:val="00D2696C"/>
    <w:rsid w:val="00D62202"/>
    <w:rsid w:val="00D96747"/>
    <w:rsid w:val="00DB1360"/>
    <w:rsid w:val="00DC6820"/>
    <w:rsid w:val="00DD7E7A"/>
    <w:rsid w:val="00DF00AB"/>
    <w:rsid w:val="00E10553"/>
    <w:rsid w:val="00E235BA"/>
    <w:rsid w:val="00E4346A"/>
    <w:rsid w:val="00E451D5"/>
    <w:rsid w:val="00E5589F"/>
    <w:rsid w:val="00E90072"/>
    <w:rsid w:val="00EC1680"/>
    <w:rsid w:val="00EE264A"/>
    <w:rsid w:val="00EE4C32"/>
    <w:rsid w:val="00EE7779"/>
    <w:rsid w:val="00EF5EB3"/>
    <w:rsid w:val="00F03140"/>
    <w:rsid w:val="00F03C7B"/>
    <w:rsid w:val="00F10776"/>
    <w:rsid w:val="00F37D0E"/>
    <w:rsid w:val="00F42951"/>
    <w:rsid w:val="00F43E72"/>
    <w:rsid w:val="00F440B8"/>
    <w:rsid w:val="00F92E2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uiPriority w:val="99"/>
    <w:rsid w:val="008A31DC"/>
    <w:rPr>
      <w:rFonts w:cs="Times New Roman"/>
    </w:rPr>
  </w:style>
  <w:style w:type="paragraph" w:styleId="a4">
    <w:name w:val="List Paragraph"/>
    <w:basedOn w:val="a"/>
    <w:uiPriority w:val="34"/>
    <w:qFormat/>
    <w:rsid w:val="008A31DC"/>
    <w:pPr>
      <w:widowControl/>
      <w:autoSpaceDE/>
      <w:autoSpaceDN/>
      <w:adjustRightInd/>
      <w:ind w:left="708"/>
    </w:pPr>
    <w:rPr>
      <w:sz w:val="24"/>
      <w:szCs w:val="24"/>
    </w:rPr>
  </w:style>
  <w:style w:type="character" w:styleId="a5">
    <w:name w:val="Hyperlink"/>
    <w:uiPriority w:val="99"/>
    <w:rsid w:val="006520FD"/>
    <w:rPr>
      <w:rFonts w:cs="Times New Roman"/>
      <w:color w:val="0000FF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844CD4"/>
    <w:rPr>
      <w:color w:val="2B579A"/>
      <w:shd w:val="clear" w:color="auto" w:fill="E6E6E6"/>
    </w:rPr>
  </w:style>
  <w:style w:type="character" w:styleId="a6">
    <w:name w:val="Strong"/>
    <w:basedOn w:val="a0"/>
    <w:uiPriority w:val="22"/>
    <w:qFormat/>
    <w:rsid w:val="00602C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Dennnn</cp:lastModifiedBy>
  <cp:revision>4</cp:revision>
  <cp:lastPrinted>2017-04-16T14:31:00Z</cp:lastPrinted>
  <dcterms:created xsi:type="dcterms:W3CDTF">2021-01-29T11:10:00Z</dcterms:created>
  <dcterms:modified xsi:type="dcterms:W3CDTF">2021-02-01T08:43:00Z</dcterms:modified>
</cp:coreProperties>
</file>